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52F5" w14:textId="282DFC35" w:rsidR="00A074A7" w:rsidRPr="008B4872" w:rsidRDefault="00A074A7" w:rsidP="008B4872">
      <w:pPr>
        <w:spacing w:after="0" w:line="240" w:lineRule="auto"/>
        <w:rPr>
          <w:b/>
          <w:sz w:val="24"/>
          <w:szCs w:val="24"/>
        </w:rPr>
      </w:pPr>
      <w:r w:rsidRPr="008B4872">
        <w:rPr>
          <w:b/>
          <w:sz w:val="24"/>
          <w:szCs w:val="24"/>
        </w:rPr>
        <w:t>4 mei 2019 Dodenherdenking</w:t>
      </w:r>
      <w:r w:rsidR="00D943B5" w:rsidRPr="008B4872">
        <w:rPr>
          <w:b/>
          <w:sz w:val="24"/>
          <w:szCs w:val="24"/>
        </w:rPr>
        <w:t xml:space="preserve"> </w:t>
      </w:r>
      <w:r w:rsidR="008B4872">
        <w:rPr>
          <w:b/>
          <w:sz w:val="24"/>
          <w:szCs w:val="24"/>
        </w:rPr>
        <w:t>Homomonument Amsterdam</w:t>
      </w:r>
    </w:p>
    <w:p w14:paraId="160F4770" w14:textId="39F928BF" w:rsidR="00A074A7" w:rsidRPr="008B4872" w:rsidRDefault="00A074A7" w:rsidP="008B4872">
      <w:pPr>
        <w:spacing w:after="0" w:line="240" w:lineRule="auto"/>
        <w:rPr>
          <w:b/>
          <w:sz w:val="24"/>
          <w:szCs w:val="24"/>
        </w:rPr>
      </w:pPr>
      <w:r w:rsidRPr="008B4872">
        <w:rPr>
          <w:b/>
          <w:sz w:val="24"/>
          <w:szCs w:val="24"/>
        </w:rPr>
        <w:t xml:space="preserve">Speech </w:t>
      </w:r>
      <w:r w:rsidR="008B4872">
        <w:rPr>
          <w:b/>
          <w:sz w:val="24"/>
          <w:szCs w:val="24"/>
        </w:rPr>
        <w:t xml:space="preserve">Kolonel </w:t>
      </w:r>
      <w:r w:rsidRPr="008B4872">
        <w:rPr>
          <w:b/>
          <w:sz w:val="24"/>
          <w:szCs w:val="24"/>
        </w:rPr>
        <w:t>Sandra Keijer</w:t>
      </w:r>
      <w:r w:rsidR="008B4872">
        <w:rPr>
          <w:b/>
          <w:sz w:val="24"/>
          <w:szCs w:val="24"/>
        </w:rPr>
        <w:t xml:space="preserve">, </w:t>
      </w:r>
      <w:proofErr w:type="spellStart"/>
      <w:r w:rsidR="008B4872">
        <w:rPr>
          <w:b/>
          <w:sz w:val="24"/>
          <w:szCs w:val="24"/>
        </w:rPr>
        <w:t>vice-voorzitter</w:t>
      </w:r>
      <w:proofErr w:type="spellEnd"/>
      <w:r w:rsidR="008B4872">
        <w:rPr>
          <w:b/>
          <w:sz w:val="24"/>
          <w:szCs w:val="24"/>
        </w:rPr>
        <w:t xml:space="preserve"> Stichting Homoseksualiteit &amp; Krijgsmacht</w:t>
      </w:r>
    </w:p>
    <w:p w14:paraId="0C27E53F" w14:textId="77777777" w:rsidR="006E39C4" w:rsidRDefault="0046635F" w:rsidP="008B487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8B4872">
        <w:rPr>
          <w:b/>
          <w:sz w:val="24"/>
          <w:szCs w:val="24"/>
        </w:rPr>
        <w:t>Thema: Vrijheid om te kiezen</w:t>
      </w:r>
    </w:p>
    <w:p w14:paraId="0D759CE9" w14:textId="0737042B" w:rsidR="006E39C4" w:rsidRPr="008B4872" w:rsidRDefault="006E39C4" w:rsidP="008B487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Gebruik alleen met toestemming van auteur of door plaatsing van link naar SHK site. </w:t>
      </w:r>
    </w:p>
    <w:p w14:paraId="6BDF36C9" w14:textId="77777777" w:rsidR="00A074A7" w:rsidRDefault="00A074A7" w:rsidP="008B4872">
      <w:pPr>
        <w:spacing w:after="0" w:line="240" w:lineRule="auto"/>
        <w:rPr>
          <w:sz w:val="24"/>
          <w:szCs w:val="24"/>
        </w:rPr>
      </w:pPr>
    </w:p>
    <w:p w14:paraId="6D459D4D" w14:textId="3A0A1238" w:rsidR="00A074A7" w:rsidRPr="00B4727F" w:rsidRDefault="00AA34F2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mei 1945:</w:t>
      </w:r>
      <w:r w:rsidR="000D5B98">
        <w:rPr>
          <w:sz w:val="24"/>
          <w:szCs w:val="24"/>
        </w:rPr>
        <w:t xml:space="preserve"> het eind van de oorlog. De strijd is gestreden. Een nieuw tijdperk breekt aan, met elk jaar terugkerend </w:t>
      </w:r>
      <w:r w:rsidR="00677266">
        <w:rPr>
          <w:sz w:val="24"/>
          <w:szCs w:val="24"/>
        </w:rPr>
        <w:t>de viering van de vrijheid op 5 mei.</w:t>
      </w:r>
      <w:r w:rsidR="000D5B98">
        <w:rPr>
          <w:sz w:val="24"/>
          <w:szCs w:val="24"/>
        </w:rPr>
        <w:t xml:space="preserve"> </w:t>
      </w:r>
      <w:r w:rsidR="0057645F">
        <w:rPr>
          <w:sz w:val="24"/>
          <w:szCs w:val="24"/>
        </w:rPr>
        <w:t>Vijf</w:t>
      </w:r>
      <w:r>
        <w:rPr>
          <w:sz w:val="24"/>
          <w:szCs w:val="24"/>
        </w:rPr>
        <w:t xml:space="preserve"> jaar heeft d</w:t>
      </w:r>
      <w:r w:rsidR="0057645F">
        <w:rPr>
          <w:sz w:val="24"/>
          <w:szCs w:val="24"/>
        </w:rPr>
        <w:t>e oorlog in Nederland geduurd. Vijf</w:t>
      </w:r>
      <w:r w:rsidR="00233D77">
        <w:rPr>
          <w:sz w:val="24"/>
          <w:szCs w:val="24"/>
        </w:rPr>
        <w:t xml:space="preserve"> jaar van onderdrukking en</w:t>
      </w:r>
      <w:r w:rsidR="000D5B98">
        <w:rPr>
          <w:sz w:val="24"/>
          <w:szCs w:val="24"/>
        </w:rPr>
        <w:t xml:space="preserve"> vervolging. Maar niet voor </w:t>
      </w:r>
      <w:r w:rsidR="00032D28">
        <w:rPr>
          <w:sz w:val="24"/>
          <w:szCs w:val="24"/>
        </w:rPr>
        <w:t>h</w:t>
      </w:r>
      <w:r w:rsidR="006B4882">
        <w:rPr>
          <w:sz w:val="24"/>
          <w:szCs w:val="24"/>
        </w:rPr>
        <w:t>omo’s, lesbo’s, biseksuelen en transgenders</w:t>
      </w:r>
      <w:r w:rsidR="000D5B98">
        <w:rPr>
          <w:sz w:val="24"/>
          <w:szCs w:val="24"/>
        </w:rPr>
        <w:t xml:space="preserve">. Hun strijd duurde </w:t>
      </w:r>
      <w:r w:rsidR="0046635F">
        <w:rPr>
          <w:sz w:val="24"/>
          <w:szCs w:val="24"/>
        </w:rPr>
        <w:t>veel langer</w:t>
      </w:r>
      <w:r w:rsidR="000D5B98">
        <w:rPr>
          <w:sz w:val="24"/>
          <w:szCs w:val="24"/>
        </w:rPr>
        <w:t xml:space="preserve">. </w:t>
      </w:r>
    </w:p>
    <w:p w14:paraId="22B07C8C" w14:textId="77777777" w:rsidR="00A074A7" w:rsidRPr="00B4727F" w:rsidRDefault="00A074A7" w:rsidP="008B4872">
      <w:pPr>
        <w:spacing w:after="0" w:line="240" w:lineRule="auto"/>
        <w:rPr>
          <w:sz w:val="24"/>
          <w:szCs w:val="24"/>
        </w:rPr>
      </w:pPr>
    </w:p>
    <w:p w14:paraId="6CD3B958" w14:textId="4B0B23B0" w:rsidR="00233D77" w:rsidRDefault="00A074A7" w:rsidP="008B4872">
      <w:pPr>
        <w:spacing w:line="240" w:lineRule="auto"/>
      </w:pPr>
      <w:r w:rsidRPr="00B4727F">
        <w:t xml:space="preserve">De periode van vervolging in </w:t>
      </w:r>
      <w:r w:rsidR="004E0D7F">
        <w:t>‘</w:t>
      </w:r>
      <w:r w:rsidRPr="00B4727F">
        <w:t>40-</w:t>
      </w:r>
      <w:r w:rsidR="004E0D7F">
        <w:t>‘</w:t>
      </w:r>
      <w:r w:rsidRPr="00B4727F">
        <w:t>45 was voor iedere</w:t>
      </w:r>
      <w:r w:rsidR="00233D77">
        <w:t xml:space="preserve"> Nederlander</w:t>
      </w:r>
      <w:r w:rsidRPr="00B4727F">
        <w:t xml:space="preserve"> afschuwelijk.</w:t>
      </w:r>
      <w:r w:rsidR="00233D77">
        <w:t xml:space="preserve"> </w:t>
      </w:r>
      <w:r w:rsidR="008B4872">
        <w:t>Mensen</w:t>
      </w:r>
      <w:r w:rsidR="00233D77">
        <w:t xml:space="preserve">  hebben geleden, gestreden, offers ge</w:t>
      </w:r>
      <w:r w:rsidR="008B4872">
        <w:t>bracht</w:t>
      </w:r>
      <w:r w:rsidR="00233D77">
        <w:t>. Hun offers gedenken wij. Ze zijn niet voor niets geweest.</w:t>
      </w:r>
    </w:p>
    <w:p w14:paraId="07A5491A" w14:textId="16425D5E" w:rsidR="00A074A7" w:rsidRDefault="00A074A7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Voor </w:t>
      </w:r>
      <w:r w:rsidR="00427EB4" w:rsidRPr="00B4727F">
        <w:rPr>
          <w:sz w:val="24"/>
          <w:szCs w:val="24"/>
        </w:rPr>
        <w:t>velen</w:t>
      </w:r>
      <w:r w:rsidRPr="00B4727F">
        <w:rPr>
          <w:sz w:val="24"/>
          <w:szCs w:val="24"/>
        </w:rPr>
        <w:t xml:space="preserve"> brak na </w:t>
      </w:r>
      <w:r w:rsidR="004E0D7F">
        <w:rPr>
          <w:sz w:val="24"/>
          <w:szCs w:val="24"/>
        </w:rPr>
        <w:t>de Tweede Wereldoorlog</w:t>
      </w:r>
      <w:r w:rsidRPr="00B4727F">
        <w:rPr>
          <w:sz w:val="24"/>
          <w:szCs w:val="24"/>
        </w:rPr>
        <w:t xml:space="preserve"> een periode van vrijheid aan. Vrijheid </w:t>
      </w:r>
      <w:r w:rsidR="0046635F">
        <w:rPr>
          <w:sz w:val="24"/>
          <w:szCs w:val="24"/>
        </w:rPr>
        <w:t xml:space="preserve">om </w:t>
      </w:r>
      <w:r w:rsidR="00032D28">
        <w:rPr>
          <w:sz w:val="24"/>
          <w:szCs w:val="24"/>
        </w:rPr>
        <w:t xml:space="preserve">in vrede </w:t>
      </w:r>
      <w:r w:rsidR="00233D77">
        <w:rPr>
          <w:sz w:val="24"/>
          <w:szCs w:val="24"/>
        </w:rPr>
        <w:t>te kiezen hoe je wilt leven,</w:t>
      </w:r>
      <w:r w:rsidR="0046635F">
        <w:rPr>
          <w:sz w:val="24"/>
          <w:szCs w:val="24"/>
        </w:rPr>
        <w:t xml:space="preserve"> om te </w:t>
      </w:r>
      <w:r w:rsidR="00233D77">
        <w:rPr>
          <w:sz w:val="24"/>
          <w:szCs w:val="24"/>
        </w:rPr>
        <w:t>zijn wie je bent, zonder vervolging, vernederingen en dwang.</w:t>
      </w:r>
    </w:p>
    <w:p w14:paraId="6AF21022" w14:textId="77777777" w:rsidR="00C64C9C" w:rsidRPr="00B4727F" w:rsidRDefault="00C64C9C" w:rsidP="008B4872">
      <w:pPr>
        <w:spacing w:after="0" w:line="240" w:lineRule="auto"/>
        <w:rPr>
          <w:sz w:val="24"/>
          <w:szCs w:val="24"/>
        </w:rPr>
      </w:pPr>
    </w:p>
    <w:p w14:paraId="1316368F" w14:textId="4EC3636A" w:rsidR="00233D77" w:rsidRDefault="00A074A7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Maar </w:t>
      </w:r>
      <w:r w:rsidR="0046635F">
        <w:rPr>
          <w:sz w:val="24"/>
          <w:szCs w:val="24"/>
        </w:rPr>
        <w:t>niet voor LHB</w:t>
      </w:r>
      <w:r w:rsidR="008B4872">
        <w:rPr>
          <w:sz w:val="24"/>
          <w:szCs w:val="24"/>
        </w:rPr>
        <w:t>T-</w:t>
      </w:r>
      <w:proofErr w:type="spellStart"/>
      <w:r w:rsidR="00427EB4" w:rsidRPr="00B4727F">
        <w:rPr>
          <w:sz w:val="24"/>
          <w:szCs w:val="24"/>
        </w:rPr>
        <w:t>ers</w:t>
      </w:r>
      <w:proofErr w:type="spellEnd"/>
      <w:r w:rsidR="00427EB4" w:rsidRPr="00B4727F">
        <w:rPr>
          <w:sz w:val="24"/>
          <w:szCs w:val="24"/>
        </w:rPr>
        <w:t xml:space="preserve">. Voor hen </w:t>
      </w:r>
      <w:r w:rsidRPr="00B4727F">
        <w:rPr>
          <w:sz w:val="24"/>
          <w:szCs w:val="24"/>
        </w:rPr>
        <w:t>hielden de vervolgingen niet op</w:t>
      </w:r>
      <w:r w:rsidR="00233D77">
        <w:rPr>
          <w:sz w:val="24"/>
          <w:szCs w:val="24"/>
        </w:rPr>
        <w:t>, integendeel.</w:t>
      </w:r>
    </w:p>
    <w:p w14:paraId="6361D033" w14:textId="71A13041" w:rsidR="00427EB4" w:rsidRDefault="00A074A7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Na </w:t>
      </w:r>
      <w:r w:rsidR="004E0D7F">
        <w:rPr>
          <w:sz w:val="24"/>
          <w:szCs w:val="24"/>
        </w:rPr>
        <w:t>19</w:t>
      </w:r>
      <w:r w:rsidRPr="00B4727F">
        <w:rPr>
          <w:sz w:val="24"/>
          <w:szCs w:val="24"/>
        </w:rPr>
        <w:t xml:space="preserve">45 volgde </w:t>
      </w:r>
      <w:r w:rsidR="00233D77">
        <w:rPr>
          <w:sz w:val="24"/>
          <w:szCs w:val="24"/>
        </w:rPr>
        <w:t>n</w:t>
      </w:r>
      <w:r w:rsidR="008B4872">
        <w:rPr>
          <w:rFonts w:cstheme="minorHAnsi"/>
          <w:sz w:val="24"/>
          <w:szCs w:val="24"/>
        </w:rPr>
        <w:t>ó</w:t>
      </w:r>
      <w:r w:rsidR="00233D77">
        <w:rPr>
          <w:sz w:val="24"/>
          <w:szCs w:val="24"/>
        </w:rPr>
        <w:t>g een grimmige oorlog; geen oorlog van beze</w:t>
      </w:r>
      <w:r w:rsidR="008B4872">
        <w:rPr>
          <w:sz w:val="24"/>
          <w:szCs w:val="24"/>
        </w:rPr>
        <w:t>tting, wapens en honger, maar éé</w:t>
      </w:r>
      <w:r w:rsidR="00233D77">
        <w:rPr>
          <w:sz w:val="24"/>
          <w:szCs w:val="24"/>
        </w:rPr>
        <w:t xml:space="preserve">n van onderdrukking, vernedering en uitsluiting. </w:t>
      </w:r>
    </w:p>
    <w:p w14:paraId="1DE6AF80" w14:textId="77777777" w:rsidR="00233D77" w:rsidRDefault="00233D77" w:rsidP="008B4872">
      <w:pPr>
        <w:spacing w:after="0" w:line="240" w:lineRule="auto"/>
        <w:rPr>
          <w:sz w:val="24"/>
          <w:szCs w:val="24"/>
        </w:rPr>
      </w:pPr>
    </w:p>
    <w:p w14:paraId="6EF84BA4" w14:textId="64A7A9E1" w:rsidR="0046635F" w:rsidRPr="00B4727F" w:rsidRDefault="00A074A7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>In de jaren ’50 en ‘60 domineerde de moraal van het g</w:t>
      </w:r>
      <w:r w:rsidR="00233D77">
        <w:rPr>
          <w:sz w:val="24"/>
          <w:szCs w:val="24"/>
        </w:rPr>
        <w:t>ezinsleven, van</w:t>
      </w:r>
      <w:r w:rsidRPr="00B4727F">
        <w:rPr>
          <w:sz w:val="24"/>
          <w:szCs w:val="24"/>
        </w:rPr>
        <w:t xml:space="preserve"> verzuiling, </w:t>
      </w:r>
      <w:r w:rsidR="00233D77">
        <w:rPr>
          <w:sz w:val="24"/>
          <w:szCs w:val="24"/>
        </w:rPr>
        <w:t>van</w:t>
      </w:r>
      <w:r w:rsidR="00032D28">
        <w:rPr>
          <w:sz w:val="24"/>
          <w:szCs w:val="24"/>
        </w:rPr>
        <w:t xml:space="preserve"> </w:t>
      </w:r>
      <w:r w:rsidRPr="00B4727F">
        <w:rPr>
          <w:sz w:val="24"/>
          <w:szCs w:val="24"/>
        </w:rPr>
        <w:t xml:space="preserve">meelopen </w:t>
      </w:r>
      <w:r w:rsidR="00427EB4" w:rsidRPr="00B4727F">
        <w:rPr>
          <w:sz w:val="24"/>
          <w:szCs w:val="24"/>
        </w:rPr>
        <w:t>in</w:t>
      </w:r>
      <w:r w:rsidRPr="00B4727F">
        <w:rPr>
          <w:sz w:val="24"/>
          <w:szCs w:val="24"/>
        </w:rPr>
        <w:t xml:space="preserve"> het gelid. De ve</w:t>
      </w:r>
      <w:r w:rsidR="00233D77">
        <w:rPr>
          <w:sz w:val="24"/>
          <w:szCs w:val="24"/>
        </w:rPr>
        <w:t>rs ve</w:t>
      </w:r>
      <w:r w:rsidRPr="00B4727F">
        <w:rPr>
          <w:sz w:val="24"/>
          <w:szCs w:val="24"/>
        </w:rPr>
        <w:t xml:space="preserve">rworven vrijheden golden </w:t>
      </w:r>
      <w:r w:rsidR="00233D77">
        <w:rPr>
          <w:sz w:val="24"/>
          <w:szCs w:val="24"/>
        </w:rPr>
        <w:t xml:space="preserve">dus </w:t>
      </w:r>
      <w:r w:rsidRPr="00B4727F">
        <w:rPr>
          <w:sz w:val="24"/>
          <w:szCs w:val="24"/>
        </w:rPr>
        <w:t>vooral voor</w:t>
      </w:r>
      <w:r w:rsidR="0046635F">
        <w:rPr>
          <w:sz w:val="24"/>
          <w:szCs w:val="24"/>
        </w:rPr>
        <w:t xml:space="preserve"> heteroseks</w:t>
      </w:r>
      <w:r w:rsidRPr="00B4727F">
        <w:rPr>
          <w:sz w:val="24"/>
          <w:szCs w:val="24"/>
        </w:rPr>
        <w:t>uelen</w:t>
      </w:r>
      <w:r w:rsidR="00427EB4" w:rsidRPr="00B4727F">
        <w:rPr>
          <w:sz w:val="24"/>
          <w:szCs w:val="24"/>
        </w:rPr>
        <w:t>.</w:t>
      </w:r>
      <w:r w:rsidR="00233D77">
        <w:rPr>
          <w:sz w:val="24"/>
          <w:szCs w:val="24"/>
        </w:rPr>
        <w:t xml:space="preserve"> </w:t>
      </w:r>
    </w:p>
    <w:p w14:paraId="4DB6DE03" w14:textId="77777777" w:rsidR="006E39C4" w:rsidRDefault="006E39C4" w:rsidP="008B4872">
      <w:pPr>
        <w:spacing w:after="0" w:line="240" w:lineRule="auto"/>
        <w:rPr>
          <w:sz w:val="24"/>
          <w:szCs w:val="24"/>
        </w:rPr>
      </w:pPr>
    </w:p>
    <w:p w14:paraId="6C2004BE" w14:textId="101DCDC4" w:rsidR="00862706" w:rsidRDefault="00334985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Dat maakt de herdenking van </w:t>
      </w:r>
      <w:r w:rsidR="00C61029" w:rsidRPr="00BF6E65">
        <w:rPr>
          <w:sz w:val="24"/>
          <w:szCs w:val="24"/>
        </w:rPr>
        <w:t xml:space="preserve">de doden op 4 mei en </w:t>
      </w:r>
      <w:r w:rsidRPr="00B4727F">
        <w:rPr>
          <w:sz w:val="24"/>
          <w:szCs w:val="24"/>
        </w:rPr>
        <w:t>Bevrijdingsdag op 5 mei</w:t>
      </w:r>
      <w:r w:rsidR="00C61029">
        <w:rPr>
          <w:sz w:val="24"/>
          <w:szCs w:val="24"/>
        </w:rPr>
        <w:t xml:space="preserve"> </w:t>
      </w:r>
      <w:r w:rsidR="00862706">
        <w:rPr>
          <w:sz w:val="24"/>
          <w:szCs w:val="24"/>
        </w:rPr>
        <w:t xml:space="preserve">voor </w:t>
      </w:r>
      <w:r w:rsidRPr="00B4727F">
        <w:rPr>
          <w:sz w:val="24"/>
          <w:szCs w:val="24"/>
        </w:rPr>
        <w:t>so</w:t>
      </w:r>
      <w:r w:rsidR="00862706">
        <w:rPr>
          <w:sz w:val="24"/>
          <w:szCs w:val="24"/>
        </w:rPr>
        <w:t>mmigen</w:t>
      </w:r>
      <w:r w:rsidRPr="00B4727F">
        <w:rPr>
          <w:sz w:val="24"/>
          <w:szCs w:val="24"/>
        </w:rPr>
        <w:t xml:space="preserve"> ook wrang. Want </w:t>
      </w:r>
      <w:r w:rsidR="00862706">
        <w:rPr>
          <w:sz w:val="24"/>
          <w:szCs w:val="24"/>
        </w:rPr>
        <w:t>toen</w:t>
      </w:r>
      <w:r w:rsidRPr="00B4727F">
        <w:rPr>
          <w:sz w:val="24"/>
          <w:szCs w:val="24"/>
        </w:rPr>
        <w:t xml:space="preserve"> voor anderen de vrijheid </w:t>
      </w:r>
      <w:r w:rsidR="00862706">
        <w:rPr>
          <w:sz w:val="24"/>
          <w:szCs w:val="24"/>
        </w:rPr>
        <w:t>kwam</w:t>
      </w:r>
      <w:r w:rsidRPr="00B4727F">
        <w:rPr>
          <w:sz w:val="24"/>
          <w:szCs w:val="24"/>
        </w:rPr>
        <w:t xml:space="preserve">, </w:t>
      </w:r>
      <w:r w:rsidR="00862706">
        <w:rPr>
          <w:sz w:val="24"/>
          <w:szCs w:val="24"/>
        </w:rPr>
        <w:t xml:space="preserve">brak voor </w:t>
      </w:r>
      <w:r w:rsidR="00862706" w:rsidRPr="00B4727F">
        <w:rPr>
          <w:sz w:val="24"/>
          <w:szCs w:val="24"/>
        </w:rPr>
        <w:t>de LH</w:t>
      </w:r>
      <w:r w:rsidR="008B4872">
        <w:rPr>
          <w:sz w:val="24"/>
          <w:szCs w:val="24"/>
        </w:rPr>
        <w:t>B</w:t>
      </w:r>
      <w:r w:rsidR="00862706" w:rsidRPr="00B4727F">
        <w:rPr>
          <w:sz w:val="24"/>
          <w:szCs w:val="24"/>
        </w:rPr>
        <w:t xml:space="preserve">T-gemeenschap </w:t>
      </w:r>
      <w:r w:rsidRPr="00B4727F">
        <w:rPr>
          <w:sz w:val="24"/>
          <w:szCs w:val="24"/>
        </w:rPr>
        <w:t xml:space="preserve">een duistere periode </w:t>
      </w:r>
      <w:r w:rsidR="00862706">
        <w:rPr>
          <w:sz w:val="24"/>
          <w:szCs w:val="24"/>
        </w:rPr>
        <w:t>aan</w:t>
      </w:r>
      <w:r w:rsidRPr="00B4727F">
        <w:rPr>
          <w:sz w:val="24"/>
          <w:szCs w:val="24"/>
        </w:rPr>
        <w:t>.</w:t>
      </w:r>
      <w:bookmarkStart w:id="0" w:name="_GoBack"/>
      <w:bookmarkEnd w:id="0"/>
    </w:p>
    <w:p w14:paraId="4C3A50FE" w14:textId="45F8E550" w:rsidR="00062484" w:rsidRDefault="00862706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Velen van hen belandden juist in d</w:t>
      </w:r>
      <w:r w:rsidR="008B4872">
        <w:rPr>
          <w:rFonts w:cstheme="minorHAnsi"/>
          <w:sz w:val="24"/>
          <w:szCs w:val="24"/>
        </w:rPr>
        <w:t>í</w:t>
      </w:r>
      <w:r>
        <w:rPr>
          <w:sz w:val="24"/>
          <w:szCs w:val="24"/>
        </w:rPr>
        <w:t>e jaren achter slot en grendel. In die periode zijn zelfs meer LHBT-</w:t>
      </w:r>
      <w:proofErr w:type="spellStart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opgepakt en vastgezet dan gedurende de Tweede Wereldoorlog. </w:t>
      </w:r>
    </w:p>
    <w:p w14:paraId="467AB841" w14:textId="77777777" w:rsidR="00C64C9C" w:rsidRDefault="00C64C9C" w:rsidP="008B4872">
      <w:pPr>
        <w:spacing w:after="0" w:line="240" w:lineRule="auto"/>
        <w:rPr>
          <w:sz w:val="24"/>
          <w:szCs w:val="24"/>
        </w:rPr>
      </w:pPr>
    </w:p>
    <w:p w14:paraId="6CFB822F" w14:textId="42B36760" w:rsidR="0046635F" w:rsidRDefault="00334985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Velen hebben zich verzet in die </w:t>
      </w:r>
      <w:r w:rsidR="00862706">
        <w:rPr>
          <w:sz w:val="24"/>
          <w:szCs w:val="24"/>
        </w:rPr>
        <w:t xml:space="preserve">duistere </w:t>
      </w:r>
      <w:r w:rsidRPr="00B4727F">
        <w:rPr>
          <w:sz w:val="24"/>
          <w:szCs w:val="24"/>
        </w:rPr>
        <w:t xml:space="preserve">jaren ’50, ’60 en begin </w:t>
      </w:r>
      <w:r w:rsidR="0046635F">
        <w:rPr>
          <w:sz w:val="24"/>
          <w:szCs w:val="24"/>
        </w:rPr>
        <w:t>’</w:t>
      </w:r>
      <w:r w:rsidRPr="00B4727F">
        <w:rPr>
          <w:sz w:val="24"/>
          <w:szCs w:val="24"/>
        </w:rPr>
        <w:t>70</w:t>
      </w:r>
      <w:r w:rsidR="0046635F">
        <w:rPr>
          <w:sz w:val="24"/>
          <w:szCs w:val="24"/>
        </w:rPr>
        <w:t xml:space="preserve">. </w:t>
      </w:r>
    </w:p>
    <w:p w14:paraId="27BC4D27" w14:textId="77777777" w:rsidR="00862706" w:rsidRDefault="00334985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 xml:space="preserve">Niet door een bevolkingsregister aan te vallen </w:t>
      </w:r>
      <w:r w:rsidR="00862706">
        <w:rPr>
          <w:sz w:val="24"/>
          <w:szCs w:val="24"/>
        </w:rPr>
        <w:t xml:space="preserve">of bruggen op te blazen, </w:t>
      </w:r>
      <w:r w:rsidRPr="00B4727F">
        <w:rPr>
          <w:sz w:val="24"/>
          <w:szCs w:val="24"/>
        </w:rPr>
        <w:t xml:space="preserve">maar </w:t>
      </w:r>
      <w:r w:rsidR="00862706">
        <w:rPr>
          <w:sz w:val="24"/>
          <w:szCs w:val="24"/>
        </w:rPr>
        <w:t xml:space="preserve">anders: </w:t>
      </w:r>
    </w:p>
    <w:p w14:paraId="07BE267C" w14:textId="5336AC63" w:rsidR="0046635F" w:rsidRDefault="00862706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34985" w:rsidRPr="00B4727F">
        <w:rPr>
          <w:sz w:val="24"/>
          <w:szCs w:val="24"/>
        </w:rPr>
        <w:t xml:space="preserve">oor uit de kast te komen, </w:t>
      </w:r>
      <w:r w:rsidR="0046635F">
        <w:rPr>
          <w:sz w:val="24"/>
          <w:szCs w:val="24"/>
        </w:rPr>
        <w:t>te kiezen voor het leven dat hen past</w:t>
      </w:r>
      <w:r w:rsidR="00032D28">
        <w:rPr>
          <w:sz w:val="24"/>
          <w:szCs w:val="24"/>
        </w:rPr>
        <w:t>e</w:t>
      </w:r>
      <w:r>
        <w:rPr>
          <w:sz w:val="24"/>
          <w:szCs w:val="24"/>
        </w:rPr>
        <w:t xml:space="preserve"> en een plaats in de samenleving op te eisen.</w:t>
      </w:r>
    </w:p>
    <w:p w14:paraId="24D71B9F" w14:textId="2F171EDC" w:rsidR="00D943B5" w:rsidRDefault="00334985" w:rsidP="008B4872">
      <w:pPr>
        <w:spacing w:after="0" w:line="240" w:lineRule="auto"/>
        <w:rPr>
          <w:sz w:val="24"/>
          <w:szCs w:val="24"/>
        </w:rPr>
      </w:pPr>
      <w:r w:rsidRPr="00B4727F">
        <w:rPr>
          <w:sz w:val="24"/>
          <w:szCs w:val="24"/>
        </w:rPr>
        <w:t>Dat was ongelooflijk dapper in die jaren</w:t>
      </w:r>
      <w:r w:rsidR="00862706">
        <w:rPr>
          <w:sz w:val="24"/>
          <w:szCs w:val="24"/>
        </w:rPr>
        <w:t xml:space="preserve">; die moed was dan ook slechts een minderheid gegeven. </w:t>
      </w:r>
      <w:r w:rsidR="00B4727F" w:rsidRPr="00B4727F">
        <w:rPr>
          <w:sz w:val="24"/>
          <w:szCs w:val="24"/>
        </w:rPr>
        <w:t>De mee</w:t>
      </w:r>
      <w:r w:rsidR="00862706">
        <w:rPr>
          <w:sz w:val="24"/>
          <w:szCs w:val="24"/>
        </w:rPr>
        <w:t xml:space="preserve">sten bleven begrijpelijkerwijs </w:t>
      </w:r>
      <w:r w:rsidR="00B4727F" w:rsidRPr="00B4727F">
        <w:rPr>
          <w:sz w:val="24"/>
          <w:szCs w:val="24"/>
        </w:rPr>
        <w:t xml:space="preserve">in de kast, bang om hun baan of positie in de maatschappij te verliezen. </w:t>
      </w:r>
    </w:p>
    <w:p w14:paraId="6B4B5B8E" w14:textId="77777777" w:rsidR="00C64C9C" w:rsidRDefault="00C64C9C" w:rsidP="008B4872">
      <w:pPr>
        <w:spacing w:after="0" w:line="240" w:lineRule="auto"/>
        <w:rPr>
          <w:sz w:val="24"/>
          <w:szCs w:val="24"/>
        </w:rPr>
      </w:pPr>
    </w:p>
    <w:p w14:paraId="45044AA6" w14:textId="54C8FCD8" w:rsidR="0046635F" w:rsidRDefault="00C61029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943B5">
        <w:rPr>
          <w:sz w:val="24"/>
          <w:szCs w:val="24"/>
        </w:rPr>
        <w:t>et</w:t>
      </w:r>
      <w:r>
        <w:rPr>
          <w:sz w:val="24"/>
          <w:szCs w:val="24"/>
        </w:rPr>
        <w:t xml:space="preserve"> verzet </w:t>
      </w:r>
      <w:r w:rsidR="00D943B5">
        <w:rPr>
          <w:sz w:val="24"/>
          <w:szCs w:val="24"/>
        </w:rPr>
        <w:t xml:space="preserve">van die minderheid heeft </w:t>
      </w:r>
      <w:r w:rsidR="00862706">
        <w:rPr>
          <w:sz w:val="24"/>
          <w:szCs w:val="24"/>
        </w:rPr>
        <w:t xml:space="preserve">beetje bij beetje </w:t>
      </w:r>
      <w:r w:rsidR="00D943B5">
        <w:rPr>
          <w:sz w:val="24"/>
          <w:szCs w:val="24"/>
        </w:rPr>
        <w:t>muren</w:t>
      </w:r>
      <w:r w:rsidR="0046635F">
        <w:rPr>
          <w:sz w:val="24"/>
          <w:szCs w:val="24"/>
        </w:rPr>
        <w:t xml:space="preserve"> geslecht, deuren geopend en </w:t>
      </w:r>
      <w:r w:rsidR="0057645F">
        <w:rPr>
          <w:sz w:val="24"/>
          <w:szCs w:val="24"/>
        </w:rPr>
        <w:t>ons onze vrijheden gegeven.</w:t>
      </w:r>
    </w:p>
    <w:p w14:paraId="71D18DE4" w14:textId="77777777" w:rsidR="008B4872" w:rsidRDefault="00D943B5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 s</w:t>
      </w:r>
      <w:r w:rsidR="008B4872">
        <w:rPr>
          <w:sz w:val="24"/>
          <w:szCs w:val="24"/>
        </w:rPr>
        <w:t>inds 1974 mogen LHBT-</w:t>
      </w:r>
      <w:proofErr w:type="spellStart"/>
      <w:r w:rsidR="00C61029">
        <w:rPr>
          <w:sz w:val="24"/>
          <w:szCs w:val="24"/>
        </w:rPr>
        <w:t>ers</w:t>
      </w:r>
      <w:proofErr w:type="spellEnd"/>
      <w:r w:rsidR="00C61029">
        <w:rPr>
          <w:sz w:val="24"/>
          <w:szCs w:val="24"/>
        </w:rPr>
        <w:t xml:space="preserve"> dienen bij </w:t>
      </w:r>
      <w:r w:rsidR="00862706">
        <w:rPr>
          <w:sz w:val="24"/>
          <w:szCs w:val="24"/>
        </w:rPr>
        <w:t>de krijgsmacht</w:t>
      </w:r>
      <w:r w:rsidR="00C61029">
        <w:rPr>
          <w:sz w:val="24"/>
          <w:szCs w:val="24"/>
        </w:rPr>
        <w:t>.</w:t>
      </w:r>
    </w:p>
    <w:p w14:paraId="50B0AA14" w14:textId="0F3D6A54" w:rsidR="0046635F" w:rsidRDefault="00D943B5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Dankzij </w:t>
      </w:r>
      <w:r w:rsidR="00862706">
        <w:rPr>
          <w:sz w:val="24"/>
          <w:szCs w:val="24"/>
        </w:rPr>
        <w:t>die moedige minderheid,</w:t>
      </w:r>
      <w:r>
        <w:rPr>
          <w:sz w:val="24"/>
          <w:szCs w:val="24"/>
        </w:rPr>
        <w:t xml:space="preserve"> onze eigen verzetshelden, kunnen wij </w:t>
      </w:r>
      <w:r w:rsidR="00862706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met trots ons uniform dragen. </w:t>
      </w:r>
      <w:r w:rsidR="0046635F">
        <w:rPr>
          <w:sz w:val="24"/>
          <w:szCs w:val="24"/>
        </w:rPr>
        <w:t xml:space="preserve">En kunnen wij met overtuiging werken aan onze missie:  ons </w:t>
      </w:r>
      <w:r w:rsidR="00B901CD">
        <w:rPr>
          <w:sz w:val="24"/>
          <w:szCs w:val="24"/>
        </w:rPr>
        <w:t xml:space="preserve">wereldwijd </w:t>
      </w:r>
      <w:r w:rsidR="0046635F">
        <w:rPr>
          <w:sz w:val="24"/>
          <w:szCs w:val="24"/>
        </w:rPr>
        <w:t>inzetten voor vrijheid en veiligheid.</w:t>
      </w:r>
    </w:p>
    <w:p w14:paraId="2479B110" w14:textId="13B3EA49" w:rsidR="0046635F" w:rsidRDefault="0046635F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Vrijheid en veiligheid voor iedereen. Zodat je kunt zijn wie je bent, en kunt kiezen wat je wil. Waar </w:t>
      </w:r>
      <w:r w:rsidR="00B901CD">
        <w:rPr>
          <w:sz w:val="24"/>
          <w:szCs w:val="24"/>
        </w:rPr>
        <w:t>ook ter wereld</w:t>
      </w:r>
      <w:r>
        <w:rPr>
          <w:sz w:val="24"/>
          <w:szCs w:val="24"/>
        </w:rPr>
        <w:t>.</w:t>
      </w:r>
    </w:p>
    <w:p w14:paraId="1DC5C304" w14:textId="77777777" w:rsidR="00B901CD" w:rsidRDefault="00B901CD" w:rsidP="008B4872">
      <w:pPr>
        <w:spacing w:after="0" w:line="240" w:lineRule="auto"/>
        <w:rPr>
          <w:sz w:val="24"/>
          <w:szCs w:val="24"/>
        </w:rPr>
      </w:pPr>
    </w:p>
    <w:p w14:paraId="378E760A" w14:textId="6CF36984" w:rsidR="00AA34F2" w:rsidRPr="00B4727F" w:rsidRDefault="00BF6E65" w:rsidP="008B4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Want onze vrijhei</w:t>
      </w:r>
      <w:r w:rsidR="00C64C9C">
        <w:rPr>
          <w:sz w:val="24"/>
          <w:szCs w:val="24"/>
        </w:rPr>
        <w:t>d begint bij die van een ander.</w:t>
      </w:r>
    </w:p>
    <w:sectPr w:rsidR="00AA34F2" w:rsidRPr="00B4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7"/>
    <w:rsid w:val="00032D28"/>
    <w:rsid w:val="00062484"/>
    <w:rsid w:val="000809D7"/>
    <w:rsid w:val="000D5B98"/>
    <w:rsid w:val="001E6CA0"/>
    <w:rsid w:val="00233D77"/>
    <w:rsid w:val="003255C4"/>
    <w:rsid w:val="00334985"/>
    <w:rsid w:val="00427EB4"/>
    <w:rsid w:val="0046635F"/>
    <w:rsid w:val="004E0D7F"/>
    <w:rsid w:val="0057645F"/>
    <w:rsid w:val="006270F3"/>
    <w:rsid w:val="00677266"/>
    <w:rsid w:val="006B4882"/>
    <w:rsid w:val="006E39C4"/>
    <w:rsid w:val="007938E8"/>
    <w:rsid w:val="00862706"/>
    <w:rsid w:val="008B4872"/>
    <w:rsid w:val="00A074A7"/>
    <w:rsid w:val="00A9007D"/>
    <w:rsid w:val="00AA34F2"/>
    <w:rsid w:val="00B4727F"/>
    <w:rsid w:val="00B901CD"/>
    <w:rsid w:val="00BF6E65"/>
    <w:rsid w:val="00C40992"/>
    <w:rsid w:val="00C61029"/>
    <w:rsid w:val="00C64C9C"/>
    <w:rsid w:val="00D943B5"/>
    <w:rsid w:val="00D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00B99"/>
  <w15:docId w15:val="{5E9B4E97-4CB1-4064-A5B4-0B6E460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F2D4FC97A0140BF048BFA8435BD95" ma:contentTypeVersion="0" ma:contentTypeDescription="Een nieuw document maken." ma:contentTypeScope="" ma:versionID="ed2bd865531ac7d03c7188d4b0e520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0e358fd6799bc0ba4613f21b8563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7FF41-5D8C-4A35-A660-9AFECB0DB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B743B-8AB2-442E-90E3-F9C538E6A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8204-C847-494E-A78F-681175F797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4186D8A0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Kluver, A, KMAR/LTC/COGP</dc:creator>
  <cp:keywords/>
  <dc:description/>
  <cp:lastModifiedBy>Keijer, AM, KOL, Drs. EMSD, KMAR/LTC/SLFIE</cp:lastModifiedBy>
  <cp:revision>3</cp:revision>
  <dcterms:created xsi:type="dcterms:W3CDTF">2019-05-06T13:54:00Z</dcterms:created>
  <dcterms:modified xsi:type="dcterms:W3CDTF">2019-05-06T14:01:00Z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0x010100F4EF2D4FC97A0140BF048BFA8435BD95</vt:lpwstr>
  </property>
  <property fmtid="{D5CDD505-2E9C-101B-9397-08002B2CF9AE}" pid="3" name="IsMyDocuments">
    <vt:bool>true</vt:bool>
  </property>
</Properties>
</file>